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94" w:rsidRDefault="006D1794" w:rsidP="006D1794">
      <w:pPr>
        <w:pStyle w:val="a4"/>
        <w:tabs>
          <w:tab w:val="left" w:pos="708"/>
        </w:tabs>
        <w:jc w:val="right"/>
        <w:rPr>
          <w:rFonts w:ascii="Times New Roman" w:eastAsia="Arial Unicode MS" w:hAnsi="Times New Roman"/>
          <w:szCs w:val="24"/>
        </w:rPr>
      </w:pPr>
    </w:p>
    <w:p w:rsidR="006D1794" w:rsidRDefault="006D1794" w:rsidP="006D1794">
      <w:pPr>
        <w:pStyle w:val="a4"/>
        <w:tabs>
          <w:tab w:val="left" w:pos="708"/>
        </w:tabs>
        <w:jc w:val="right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Приложение №2</w:t>
      </w:r>
    </w:p>
    <w:p w:rsidR="006D1794" w:rsidRDefault="006D1794" w:rsidP="006D179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</w:rPr>
        <w:t>от 20.03.2024 № 185 - ОД</w:t>
      </w:r>
    </w:p>
    <w:p w:rsidR="006D1794" w:rsidRDefault="006D1794" w:rsidP="006D179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D1794" w:rsidRDefault="006D1794" w:rsidP="006D1794">
      <w:pPr>
        <w:pStyle w:val="a4"/>
        <w:tabs>
          <w:tab w:val="left" w:pos="708"/>
        </w:tabs>
        <w:jc w:val="right"/>
        <w:rPr>
          <w:rFonts w:ascii="Times New Roman" w:eastAsia="Arial Unicode MS" w:hAnsi="Times New Roman"/>
          <w:szCs w:val="24"/>
        </w:rPr>
      </w:pPr>
    </w:p>
    <w:p w:rsidR="006D1794" w:rsidRDefault="006D1794" w:rsidP="006D1794">
      <w:pPr>
        <w:pStyle w:val="a4"/>
        <w:tabs>
          <w:tab w:val="left" w:pos="708"/>
        </w:tabs>
        <w:jc w:val="right"/>
        <w:rPr>
          <w:rFonts w:ascii="Times New Roman" w:eastAsia="Arial Unicode MS" w:hAnsi="Times New Roman"/>
          <w:szCs w:val="24"/>
        </w:rPr>
      </w:pPr>
    </w:p>
    <w:p w:rsidR="006D1794" w:rsidRDefault="006D1794" w:rsidP="006D1794">
      <w:pPr>
        <w:pStyle w:val="a4"/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Перечень документов предъявляемых для поступления в школу</w:t>
      </w:r>
    </w:p>
    <w:p w:rsidR="006D1794" w:rsidRDefault="006D1794" w:rsidP="006D1794">
      <w:pPr>
        <w:pStyle w:val="a4"/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</w:p>
    <w:p w:rsidR="006D1794" w:rsidRDefault="006D1794" w:rsidP="006D179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Для зачисления в общеобразовательную организацию и регистрации ребенка в автоматизированной информационной системе  предъявляются следующие документы: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оригинал документа, удостоверяющий личность родителя (законного представителя);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фотографии 3х4 (по желанию  родителей);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оригинал документа, удостоверяющего личность иностранного гражданина и лица без гражданства в Российской Федерации;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оригинал свидетельства о рождении ребенка или документа, подтверждающего родство представителя, либо документ, подтверждающий родство представителя (или законность представления прав ребенка), предъявляется родителями (законными представителями) детей, являющихся иностранными гражданами или лицами без гражданства;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документ, подтверждающий регистрацию ребенка по месту жительства (по месту пребывания) на закрепленной территории;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документ, подтверждающий право представителя на пребывание в Российской Федерации, предъявляется родителями (законными представителями) детей, являющихся иностранными гражданами или лицами без гражданства;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документ, подтверждающий право (льготу) родителей (законных представителей) на внеочередное, первоочередное или преимущественное предоставление места в общеобразовательную организацию в соответствии с действующим федеральным и региональным законодательством (при наличии);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рекомендация психолого-медико-педагогической комиссии для приема на </w:t>
      </w:r>
      <w:proofErr w:type="gramStart"/>
      <w:r>
        <w:rPr>
          <w:color w:val="000000" w:themeColor="text1"/>
        </w:rPr>
        <w:t>обучение</w:t>
      </w:r>
      <w:proofErr w:type="gramEnd"/>
      <w:r>
        <w:rPr>
          <w:color w:val="000000" w:themeColor="text1"/>
        </w:rPr>
        <w:t xml:space="preserve"> по адаптированной основной общеобразовательной программе (для детей с ограниченными возможностями здоровья) или врача-фтизиатра (для детей с </w:t>
      </w:r>
      <w:proofErr w:type="spellStart"/>
      <w:r>
        <w:rPr>
          <w:color w:val="000000" w:themeColor="text1"/>
        </w:rPr>
        <w:t>тубинтоксикацией</w:t>
      </w:r>
      <w:proofErr w:type="spellEnd"/>
      <w:r>
        <w:rPr>
          <w:color w:val="000000" w:themeColor="text1"/>
        </w:rPr>
        <w:t>) (при наличии);</w:t>
      </w:r>
    </w:p>
    <w:p w:rsidR="006D1794" w:rsidRDefault="006D1794" w:rsidP="006D17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документ, подтверждающий отсутствие противопоказаний к занятию соответствующим видом спорта, для приема на обучение в 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спорта.</w:t>
      </w:r>
    </w:p>
    <w:p w:rsidR="006D1794" w:rsidRDefault="006D1794" w:rsidP="006D179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Иностранные граждане или лица без гражданства все документы предоставляют на русском языке или вместе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 переводом на русском языке.</w:t>
      </w:r>
    </w:p>
    <w:p w:rsidR="006D1794" w:rsidRDefault="006D1794" w:rsidP="006D1794">
      <w:pPr>
        <w:pStyle w:val="a4"/>
        <w:tabs>
          <w:tab w:val="left" w:pos="708"/>
        </w:tabs>
        <w:rPr>
          <w:rFonts w:ascii="Times New Roman" w:eastAsia="Arial Unicode MS" w:hAnsi="Times New Roman"/>
          <w:b/>
          <w:szCs w:val="24"/>
        </w:rPr>
      </w:pPr>
    </w:p>
    <w:p w:rsidR="006D1794" w:rsidRDefault="006D1794" w:rsidP="006D1794">
      <w:pPr>
        <w:pStyle w:val="a4"/>
        <w:tabs>
          <w:tab w:val="left" w:pos="708"/>
        </w:tabs>
        <w:rPr>
          <w:rFonts w:ascii="Times New Roman" w:eastAsia="Arial Unicode MS" w:hAnsi="Times New Roman"/>
          <w:b/>
          <w:szCs w:val="24"/>
        </w:rPr>
      </w:pPr>
    </w:p>
    <w:p w:rsidR="006D1794" w:rsidRDefault="006D1794" w:rsidP="006D1794">
      <w:pPr>
        <w:pStyle w:val="a4"/>
        <w:tabs>
          <w:tab w:val="left" w:pos="708"/>
        </w:tabs>
        <w:rPr>
          <w:rFonts w:ascii="Times New Roman" w:eastAsia="Arial Unicode MS" w:hAnsi="Times New Roman"/>
          <w:b/>
          <w:szCs w:val="24"/>
        </w:rPr>
      </w:pPr>
    </w:p>
    <w:p w:rsidR="00EC521E" w:rsidRDefault="00EC521E"/>
    <w:sectPr w:rsidR="00EC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5CA6"/>
    <w:multiLevelType w:val="multilevel"/>
    <w:tmpl w:val="1FC66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7D"/>
    <w:rsid w:val="006D1794"/>
    <w:rsid w:val="0091617D"/>
    <w:rsid w:val="00E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6D179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D179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6D179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D179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Krokoz™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2024-03-26T16:51:00Z</dcterms:created>
  <dcterms:modified xsi:type="dcterms:W3CDTF">2024-03-26T16:52:00Z</dcterms:modified>
</cp:coreProperties>
</file>