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классов.</w:t>
      </w:r>
    </w:p>
    <w:p w:rsidR="009F223D" w:rsidRDefault="009F223D" w:rsidP="009F223D">
      <w:pPr>
        <w:pStyle w:val="text-align-justify"/>
        <w:spacing w:before="0" w:beforeAutospacing="0" w:after="0" w:afterAutospacing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2. Итоговое собеседование вправе сдавать следующие категории лиц:</w:t>
      </w:r>
    </w:p>
    <w:p w:rsidR="009F223D" w:rsidRDefault="009F223D" w:rsidP="009F223D">
      <w:pPr>
        <w:pStyle w:val="text-align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proofErr w:type="gramStart"/>
      <w:r>
        <w:rPr>
          <w:rFonts w:ascii="Segoe UI" w:hAnsi="Segoe UI" w:cs="Segoe UI"/>
          <w:color w:val="444444"/>
          <w:sz w:val="27"/>
          <w:szCs w:val="27"/>
        </w:rPr>
        <w:t>осваивающие образовательные программы основного общего образования в очной, очно-заочной или заочной формах;</w:t>
      </w:r>
      <w:proofErr w:type="gramEnd"/>
    </w:p>
    <w:p w:rsidR="009F223D" w:rsidRDefault="009F223D" w:rsidP="009F223D">
      <w:pPr>
        <w:pStyle w:val="text-align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proofErr w:type="gramStart"/>
      <w:r>
        <w:rPr>
          <w:rFonts w:ascii="Segoe UI" w:hAnsi="Segoe UI" w:cs="Segoe UI"/>
          <w:color w:val="444444"/>
          <w:sz w:val="27"/>
          <w:szCs w:val="27"/>
        </w:rPr>
        <w:t>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9F223D" w:rsidRDefault="009F223D" w:rsidP="009F223D">
      <w:pPr>
        <w:pStyle w:val="text-align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получающие основное общее образование по образовательным программам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F223D" w:rsidRDefault="009F223D" w:rsidP="009F223D">
      <w:pPr>
        <w:pStyle w:val="text-align-justify"/>
        <w:numPr>
          <w:ilvl w:val="0"/>
          <w:numId w:val="5"/>
        </w:numPr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 xml:space="preserve">обучающиеся, экстерны с ограниченными возможностями здоровья (далее – ОВЗ), обучающиеся, экстерны – дети-инвалиды и инвалиды по образовательным программам основного общего образования, а также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>
        <w:rPr>
          <w:rFonts w:ascii="Segoe UI" w:hAnsi="Segoe UI" w:cs="Segoe UI"/>
          <w:color w:val="444444"/>
          <w:sz w:val="27"/>
          <w:szCs w:val="27"/>
        </w:rPr>
        <w:t>для</w:t>
      </w:r>
      <w:proofErr w:type="gramEnd"/>
      <w:r>
        <w:rPr>
          <w:rFonts w:ascii="Segoe UI" w:hAnsi="Segoe UI" w:cs="Segoe UI"/>
          <w:color w:val="444444"/>
          <w:sz w:val="27"/>
          <w:szCs w:val="27"/>
        </w:rPr>
        <w:t xml:space="preserve"> нуждающихся в длительном лечении.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 xml:space="preserve">3. Для </w:t>
      </w:r>
      <w:proofErr w:type="gramStart"/>
      <w:r>
        <w:rPr>
          <w:rFonts w:ascii="Segoe UI" w:hAnsi="Segoe UI" w:cs="Segoe UI"/>
          <w:color w:val="444444"/>
          <w:sz w:val="27"/>
          <w:szCs w:val="27"/>
        </w:rPr>
        <w:t>участия</w:t>
      </w:r>
      <w:proofErr w:type="gramEnd"/>
      <w:r>
        <w:rPr>
          <w:rFonts w:ascii="Segoe UI" w:hAnsi="Segoe UI" w:cs="Segoe UI"/>
          <w:color w:val="444444"/>
          <w:sz w:val="27"/>
          <w:szCs w:val="27"/>
        </w:rPr>
        <w:t xml:space="preserve"> в итоговом собеседовании обучающиеся подают заявление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экстернов. Заявления об участии в итоговом собеседовании подаются не </w:t>
      </w:r>
      <w:proofErr w:type="gramStart"/>
      <w:r>
        <w:rPr>
          <w:rFonts w:ascii="Segoe UI" w:hAnsi="Segoe UI" w:cs="Segoe UI"/>
          <w:color w:val="444444"/>
          <w:sz w:val="27"/>
          <w:szCs w:val="27"/>
        </w:rPr>
        <w:t>позднее</w:t>
      </w:r>
      <w:proofErr w:type="gramEnd"/>
      <w:r>
        <w:rPr>
          <w:rFonts w:ascii="Segoe UI" w:hAnsi="Segoe UI" w:cs="Segoe UI"/>
          <w:color w:val="444444"/>
          <w:sz w:val="27"/>
          <w:szCs w:val="27"/>
        </w:rPr>
        <w:t xml:space="preserve"> чем за две недели до начала проведения итогового собеседования.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4. Итоговое собеседование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образования, и (или) в местах, определенных министерством образования Сахалинской области.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lastRenderedPageBreak/>
        <w:t>5. Итоговое собеседование начинается в 09.00 по местному времени.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 xml:space="preserve">6. Вход участников итогового собеседования </w:t>
      </w:r>
      <w:proofErr w:type="gramStart"/>
      <w:r>
        <w:rPr>
          <w:rFonts w:ascii="Segoe UI" w:hAnsi="Segoe UI" w:cs="Segoe UI"/>
          <w:color w:val="444444"/>
          <w:sz w:val="27"/>
          <w:szCs w:val="27"/>
        </w:rPr>
        <w:t>в место проведения</w:t>
      </w:r>
      <w:proofErr w:type="gramEnd"/>
      <w:r>
        <w:rPr>
          <w:rFonts w:ascii="Segoe UI" w:hAnsi="Segoe UI" w:cs="Segoe UI"/>
          <w:color w:val="444444"/>
          <w:sz w:val="27"/>
          <w:szCs w:val="27"/>
        </w:rPr>
        <w:t xml:space="preserve"> итогового собеседования начинается с 08.30 по местному времени. При себе необходимо иметь документ, удостоверяющий личность.</w:t>
      </w:r>
    </w:p>
    <w:p w:rsidR="009F223D" w:rsidRDefault="009F223D" w:rsidP="009F223D">
      <w:pPr>
        <w:pStyle w:val="text-align-justify"/>
        <w:spacing w:before="0" w:beforeAutospacing="0" w:after="0" w:afterAutospacing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7. Во время проведения итогового собеседования на рабочем столе/парте участника помимо текстов, тем и заданий итогового собеседования могут находиться:</w:t>
      </w:r>
    </w:p>
    <w:p w:rsidR="009F223D" w:rsidRDefault="009F223D" w:rsidP="009F223D">
      <w:pPr>
        <w:pStyle w:val="text-align-justify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ручка;</w:t>
      </w:r>
    </w:p>
    <w:p w:rsidR="009F223D" w:rsidRDefault="009F223D" w:rsidP="009F223D">
      <w:pPr>
        <w:pStyle w:val="text-align-justify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документ, удостоверяющий личность;</w:t>
      </w:r>
    </w:p>
    <w:p w:rsidR="009F223D" w:rsidRDefault="009F223D" w:rsidP="009F223D">
      <w:pPr>
        <w:pStyle w:val="text-align-justify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лекарственные средства (при необходимости);</w:t>
      </w:r>
    </w:p>
    <w:p w:rsidR="009F223D" w:rsidRDefault="009F223D" w:rsidP="009F223D">
      <w:pPr>
        <w:pStyle w:val="text-align-justify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специальные технические средства (для участников с ОВЗ, участников детей-инвалидов, инвалидов);</w:t>
      </w:r>
    </w:p>
    <w:p w:rsidR="009F223D" w:rsidRDefault="009F223D" w:rsidP="009F223D">
      <w:pPr>
        <w:pStyle w:val="text-align-justify"/>
        <w:numPr>
          <w:ilvl w:val="0"/>
          <w:numId w:val="6"/>
        </w:numPr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образец заполнения регистрационных полей бланка итогового собеседования.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Иные вещи участники оставляют в специально выделенном учебном кабинете/аудитории.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8. Продолжительность проведения итогового собеседования для каждого участника итогового собеседования составляет в среднем 15 минут.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Технология проведения итогового собеседования предполагает устное выполнение участниками заданий КИМ. 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 В аудиториях проведения итогового собеседования во время ответа участника ведется аудиозапись. 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9. Для участников с ограниченными возможностями здоровья, детей-инвалидов, инвалидов организация и проведение итогового собеседования осуществляется с учетом состояния их здоровья, особенностей психофизического развития.</w:t>
      </w:r>
    </w:p>
    <w:p w:rsidR="009F223D" w:rsidRDefault="009F223D" w:rsidP="009F223D">
      <w:pPr>
        <w:pStyle w:val="text-align-justify"/>
        <w:spacing w:before="0" w:beforeAutospacing="0" w:after="0" w:afterAutospacing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 xml:space="preserve">Для организации специальных условий при проведении итогового собеседования участнику итогового собеседования или родителю (законному представителю) необходимо при подаче заявления на участие </w:t>
      </w:r>
      <w:r>
        <w:rPr>
          <w:rFonts w:ascii="Segoe UI" w:hAnsi="Segoe UI" w:cs="Segoe UI"/>
          <w:color w:val="444444"/>
          <w:sz w:val="27"/>
          <w:szCs w:val="27"/>
        </w:rPr>
        <w:lastRenderedPageBreak/>
        <w:t>в итоговом собеседовании указать в заявлении информацию о создании специальных условий.  Необходимость создания специальных условий подтверждается:</w:t>
      </w:r>
    </w:p>
    <w:p w:rsidR="009F223D" w:rsidRDefault="009F223D" w:rsidP="009F223D">
      <w:pPr>
        <w:pStyle w:val="text-align-justify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Segoe UI" w:hAnsi="Segoe UI" w:cs="Segoe UI"/>
          <w:color w:val="444444"/>
          <w:sz w:val="27"/>
          <w:szCs w:val="27"/>
        </w:rPr>
        <w:t>медико-социальной</w:t>
      </w:r>
      <w:proofErr w:type="gramEnd"/>
      <w:r>
        <w:rPr>
          <w:rFonts w:ascii="Segoe UI" w:hAnsi="Segoe UI" w:cs="Segoe UI"/>
          <w:color w:val="444444"/>
          <w:sz w:val="27"/>
          <w:szCs w:val="27"/>
        </w:rPr>
        <w:t xml:space="preserve"> экспертизы;</w:t>
      </w:r>
    </w:p>
    <w:p w:rsidR="009F223D" w:rsidRDefault="009F223D" w:rsidP="009F223D">
      <w:pPr>
        <w:pStyle w:val="text-align-justify"/>
        <w:numPr>
          <w:ilvl w:val="0"/>
          <w:numId w:val="7"/>
        </w:numPr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копией рекомендаций психолого-медико-педагогической комиссии (ПМПК).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Для участников итогового собеседования с ограниченными возможностями здоровья, детей-инвалидов и инвалидов продолжительность выполнения итогового собеседования увеличивается на 30 минут. Право на добавление 30 минут к продолжительности итогового собеседования дает справка об установлении инвалидности или заключение ПМПК.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10. Итоговое собеседование проводится на русском языке. Результатом итогового собеседования является «зачёт» или «незачёт».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 xml:space="preserve">11. </w:t>
      </w:r>
      <w:proofErr w:type="gramStart"/>
      <w:r>
        <w:rPr>
          <w:rFonts w:ascii="Segoe UI" w:hAnsi="Segoe UI" w:cs="Segoe UI"/>
          <w:color w:val="444444"/>
          <w:sz w:val="27"/>
          <w:szCs w:val="27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учебных кабинетов материалы итогового собеседования на бумажном или электронном носителях, фотографировать материалы итогового собеседования, а также пользоваться при подготовке к ответу текстами литературного материала (художественными произведениями, дневниками, мемуарами, публицистикой</w:t>
      </w:r>
      <w:proofErr w:type="gramEnd"/>
      <w:r>
        <w:rPr>
          <w:rFonts w:ascii="Segoe UI" w:hAnsi="Segoe UI" w:cs="Segoe UI"/>
          <w:color w:val="444444"/>
          <w:sz w:val="27"/>
          <w:szCs w:val="27"/>
        </w:rPr>
        <w:t xml:space="preserve"> и другими литературными источниками). Участники итогового собеседования, нарушившие указанные требования, удаляются с итогового собеседования.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12. В случае если участник по состоянию здоровья или другим уважительным причинам не может завершить итоговое собеседование, он может покинуть место проведения. Для фиксации состояния здоровья участника приглашается медицинский работник и составляется "Акт о досрочном завершении итогового собеседования по уважительным причинам".</w:t>
      </w:r>
    </w:p>
    <w:p w:rsidR="009F223D" w:rsidRDefault="009F223D" w:rsidP="009F223D">
      <w:pPr>
        <w:pStyle w:val="text-align-justify"/>
        <w:spacing w:before="0" w:beforeAutospacing="0" w:after="0" w:afterAutospacing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lastRenderedPageBreak/>
        <w:t>13. 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участники:</w:t>
      </w:r>
    </w:p>
    <w:p w:rsidR="009F223D" w:rsidRDefault="009F223D" w:rsidP="009F223D">
      <w:pPr>
        <w:pStyle w:val="text-align-justify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получившие по итоговому собеседованию неудовлетворительный результат («незачет»);</w:t>
      </w:r>
    </w:p>
    <w:p w:rsidR="009F223D" w:rsidRDefault="009F223D" w:rsidP="009F223D">
      <w:pPr>
        <w:pStyle w:val="text-align-justify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удаленные с итогового собеседования за нарушение требований, установленных пунктом 22 Порядка проведения государственной итоговой аттестации по образовательным программам основного общего образования;</w:t>
      </w:r>
    </w:p>
    <w:p w:rsidR="009F223D" w:rsidRDefault="009F223D" w:rsidP="009F223D">
      <w:pPr>
        <w:pStyle w:val="text-align-justify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9F223D" w:rsidRDefault="009F223D" w:rsidP="009F223D">
      <w:pPr>
        <w:pStyle w:val="text-align-justify"/>
        <w:numPr>
          <w:ilvl w:val="0"/>
          <w:numId w:val="8"/>
        </w:numPr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proofErr w:type="gramStart"/>
      <w:r>
        <w:rPr>
          <w:rFonts w:ascii="Segoe UI" w:hAnsi="Segoe UI" w:cs="Segoe UI"/>
          <w:color w:val="444444"/>
          <w:sz w:val="27"/>
          <w:szCs w:val="27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14. При получении повторного неудовлетворительного результата («незачёт») за итоговое собеседование участникам предоставляется право подать в письменной форме заявление на проверку аудиозаписи устного ответа участника итогового собеседования комиссией, сформированной на муниципальном уровне.</w:t>
      </w:r>
      <w:r>
        <w:rPr>
          <w:rFonts w:ascii="Segoe UI" w:hAnsi="Segoe UI" w:cs="Segoe UI"/>
          <w:color w:val="444444"/>
          <w:sz w:val="27"/>
          <w:szCs w:val="27"/>
        </w:rPr>
        <w:br/>
        <w:t>Заявление на повторную проверку комиссией, сформированной на муниципальном уровне, подается обучающимся, экстерном и/или родителем (законным представителем) руководителю образовательной организации в течение двух рабочих дней со дня ознакомления с результатами итогового собеседования.</w:t>
      </w:r>
    </w:p>
    <w:p w:rsidR="009F223D" w:rsidRDefault="009F223D" w:rsidP="009F223D">
      <w:pPr>
        <w:pStyle w:val="text-align-justify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15. Итоговое собеседование как допуск к ГИА-9 носит бессрочный характер действия.</w:t>
      </w:r>
    </w:p>
    <w:p w:rsidR="006C3F5B" w:rsidRPr="009F223D" w:rsidRDefault="006C3F5B" w:rsidP="009F223D">
      <w:bookmarkStart w:id="0" w:name="_GoBack"/>
      <w:bookmarkEnd w:id="0"/>
    </w:p>
    <w:sectPr w:rsidR="006C3F5B" w:rsidRPr="009F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B91"/>
    <w:multiLevelType w:val="multilevel"/>
    <w:tmpl w:val="EEFC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EC2C97"/>
    <w:multiLevelType w:val="multilevel"/>
    <w:tmpl w:val="B18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0531E"/>
    <w:multiLevelType w:val="multilevel"/>
    <w:tmpl w:val="C20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75BB3"/>
    <w:multiLevelType w:val="multilevel"/>
    <w:tmpl w:val="3B0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A76F23"/>
    <w:multiLevelType w:val="multilevel"/>
    <w:tmpl w:val="B452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D20F9C"/>
    <w:multiLevelType w:val="multilevel"/>
    <w:tmpl w:val="03A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FD1289"/>
    <w:multiLevelType w:val="multilevel"/>
    <w:tmpl w:val="932E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82BC1"/>
    <w:multiLevelType w:val="multilevel"/>
    <w:tmpl w:val="68E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A0"/>
    <w:rsid w:val="002B384F"/>
    <w:rsid w:val="006C3F5B"/>
    <w:rsid w:val="00714EA0"/>
    <w:rsid w:val="009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9F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9F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3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6304</Characters>
  <Application>Microsoft Office Word</Application>
  <DocSecurity>0</DocSecurity>
  <Lines>52</Lines>
  <Paragraphs>14</Paragraphs>
  <ScaleCrop>false</ScaleCrop>
  <Company>Microsoft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3</cp:revision>
  <dcterms:created xsi:type="dcterms:W3CDTF">2024-05-02T00:28:00Z</dcterms:created>
  <dcterms:modified xsi:type="dcterms:W3CDTF">2024-12-13T01:46:00Z</dcterms:modified>
</cp:coreProperties>
</file>